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于许昌市建安区五女店镇中心卫生院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许昌市建安区五女店镇中心卫生院：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一、原则同意许昌市建安区五女店镇中心卫生院延续《辐射安全许可证》。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二、项目位于许昌市建安区五女店镇西街。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  <w:bookmarkStart w:id="1" w:name="_GoBack"/>
      <w:bookmarkEnd w:id="1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A0AA8"/>
    <w:rsid w:val="7BEF41A6"/>
    <w:rsid w:val="7C637175"/>
    <w:rsid w:val="7C9B4D13"/>
    <w:rsid w:val="7CE12826"/>
    <w:rsid w:val="7E5B743B"/>
    <w:rsid w:val="7EC01B2E"/>
    <w:rsid w:val="7FFFC8FF"/>
    <w:rsid w:val="BAF36C4F"/>
    <w:rsid w:val="DFDFCF31"/>
    <w:rsid w:val="EFF6F767"/>
    <w:rsid w:val="F71C8BB4"/>
    <w:rsid w:val="FAF5F3A3"/>
    <w:rsid w:val="FF12E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49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2016-11-16T23:29:00Z</dcterms:created>
  <dc:creator>IT天空</dc:creator>
  <cp:lastModifiedBy>huanghe</cp:lastModifiedBy>
  <cp:lastPrinted>2021-04-10T17:53:00Z</cp:lastPrinted>
  <dcterms:modified xsi:type="dcterms:W3CDTF">2023-10-19T10:16:06Z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E0391C4C8BFFB6B029913065C02F2E6E</vt:lpwstr>
  </property>
</Properties>
</file>