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rPr>
          <w:rFonts w:hint="eastAsia" w:ascii="仿宋_GB2312" w:hAnsi="黑体" w:eastAsia="仿宋_GB2312" w:cs="黑体"/>
          <w:sz w:val="32"/>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rPr>
          <w:rFonts w:hint="eastAsia" w:ascii="仿宋_GB2312" w:hAnsi="黑体" w:eastAsia="仿宋_GB2312" w:cs="黑体"/>
          <w:sz w:val="32"/>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rPr>
          <w:rFonts w:hint="eastAsia" w:asciiTheme="majorEastAsia" w:hAnsiTheme="majorEastAsia" w:eastAsiaTheme="majorEastAsia" w:cstheme="majorEastAsia"/>
          <w:b w:val="0"/>
          <w:bCs/>
          <w:sz w:val="32"/>
          <w:szCs w:val="32"/>
          <w:lang w:val="en-US" w:eastAsia="zh-CN"/>
        </w:rPr>
      </w:pPr>
      <w:r>
        <w:rPr>
          <w:rFonts w:hint="eastAsia" w:ascii="仿宋_GB2312" w:hAnsi="黑体" w:eastAsia="仿宋_GB2312" w:cs="黑体"/>
          <w:sz w:val="32"/>
          <w:szCs w:val="32"/>
        </w:rPr>
        <w:t>许环建审〔2020〕</w:t>
      </w:r>
      <w:r>
        <w:rPr>
          <w:rFonts w:hint="eastAsia" w:ascii="仿宋_GB2312" w:hAnsi="黑体" w:eastAsia="仿宋_GB2312" w:cs="黑体"/>
          <w:sz w:val="32"/>
          <w:szCs w:val="32"/>
          <w:lang w:val="en-US" w:eastAsia="zh-CN"/>
        </w:rPr>
        <w:t>55</w:t>
      </w:r>
      <w:bookmarkStart w:id="0" w:name="_GoBack"/>
      <w:bookmarkEnd w:id="0"/>
      <w:r>
        <w:rPr>
          <w:rFonts w:hint="eastAsia" w:ascii="仿宋_GB2312" w:hAnsi="黑体" w:eastAsia="仿宋_GB2312" w:cs="黑体"/>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heme="majorEastAsia" w:hAnsiTheme="majorEastAsia" w:eastAsiaTheme="majorEastAsia" w:cstheme="majorEastAsia"/>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许昌市</w:t>
      </w:r>
      <w:r>
        <w:rPr>
          <w:rFonts w:hint="eastAsia" w:ascii="方正小标宋简体" w:hAnsi="方正小标宋简体" w:eastAsia="方正小标宋简体" w:cs="方正小标宋简体"/>
          <w:b w:val="0"/>
          <w:bCs/>
          <w:sz w:val="44"/>
          <w:szCs w:val="44"/>
          <w:lang w:eastAsia="zh-CN"/>
        </w:rPr>
        <w:t>生态环境局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关于许昌谷美商贸有限公司许昌新大新商贸</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有限公司总部及配送中心项目环境影响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报告表</w:t>
      </w:r>
      <w:r>
        <w:rPr>
          <w:rFonts w:hint="eastAsia" w:ascii="方正小标宋简体" w:hAnsi="方正小标宋简体" w:eastAsia="方正小标宋简体" w:cs="方正小标宋简体"/>
          <w:b w:val="0"/>
          <w:bCs/>
          <w:sz w:val="44"/>
          <w:szCs w:val="44"/>
          <w:lang w:val="en-US" w:eastAsia="zh-CN"/>
        </w:rPr>
        <w:t>告知承诺制审批申请的</w:t>
      </w:r>
      <w:r>
        <w:rPr>
          <w:rFonts w:hint="eastAsia" w:ascii="方正小标宋简体" w:hAnsi="方正小标宋简体" w:eastAsia="方正小标宋简体" w:cs="方正小标宋简体"/>
          <w:b w:val="0"/>
          <w:bCs/>
          <w:sz w:val="44"/>
          <w:szCs w:val="44"/>
        </w:rPr>
        <w:t>批复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许昌谷美商贸有限公司</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单位</w:t>
      </w:r>
      <w:r>
        <w:rPr>
          <w:rFonts w:hint="eastAsia" w:ascii="仿宋" w:hAnsi="仿宋" w:eastAsia="仿宋" w:cs="仿宋"/>
          <w:sz w:val="32"/>
          <w:szCs w:val="32"/>
        </w:rPr>
        <w:t>（</w:t>
      </w:r>
      <w:r>
        <w:rPr>
          <w:rFonts w:hint="eastAsia" w:ascii="仿宋" w:hAnsi="仿宋" w:eastAsia="仿宋" w:cs="仿宋"/>
          <w:sz w:val="32"/>
          <w:szCs w:val="32"/>
          <w:lang w:val="en-US" w:eastAsia="zh-CN"/>
        </w:rPr>
        <w:t>91411000MA9FBDBN0Q</w:t>
      </w:r>
      <w:r>
        <w:rPr>
          <w:rFonts w:hint="eastAsia" w:ascii="仿宋" w:hAnsi="仿宋" w:eastAsia="仿宋" w:cs="仿宋"/>
          <w:sz w:val="32"/>
          <w:szCs w:val="32"/>
        </w:rPr>
        <w:t>）关于《许昌谷美商贸有限公司许昌新大新商贸有限公司总部及配送中心项目</w:t>
      </w:r>
      <w:r>
        <w:rPr>
          <w:rFonts w:hint="eastAsia" w:ascii="仿宋" w:hAnsi="仿宋" w:eastAsia="仿宋" w:cs="仿宋"/>
          <w:sz w:val="32"/>
          <w:szCs w:val="32"/>
          <w:lang w:eastAsia="zh-CN"/>
        </w:rPr>
        <w:t>环境影响报告表</w:t>
      </w:r>
      <w:r>
        <w:rPr>
          <w:rFonts w:hint="eastAsia" w:ascii="仿宋" w:hAnsi="仿宋" w:eastAsia="仿宋" w:cs="仿宋"/>
          <w:sz w:val="32"/>
          <w:szCs w:val="32"/>
        </w:rPr>
        <w:t>》的</w:t>
      </w:r>
      <w:r>
        <w:rPr>
          <w:rFonts w:hint="eastAsia" w:ascii="仿宋" w:hAnsi="仿宋" w:eastAsia="仿宋" w:cs="仿宋"/>
          <w:sz w:val="32"/>
          <w:szCs w:val="32"/>
          <w:lang w:val="en-US" w:eastAsia="zh-CN"/>
        </w:rPr>
        <w:t>告知承诺制审批</w:t>
      </w:r>
      <w:r>
        <w:rPr>
          <w:rFonts w:hint="eastAsia" w:ascii="仿宋" w:hAnsi="仿宋" w:eastAsia="仿宋" w:cs="仿宋"/>
          <w:sz w:val="32"/>
          <w:szCs w:val="32"/>
        </w:rPr>
        <w:t>申请</w:t>
      </w:r>
      <w:r>
        <w:rPr>
          <w:rFonts w:hint="eastAsia" w:ascii="仿宋" w:hAnsi="仿宋" w:eastAsia="仿宋" w:cs="仿宋"/>
          <w:sz w:val="32"/>
          <w:szCs w:val="32"/>
          <w:lang w:val="en-US" w:eastAsia="zh-CN"/>
        </w:rPr>
        <w:t>已</w:t>
      </w:r>
      <w:r>
        <w:rPr>
          <w:rFonts w:hint="eastAsia" w:ascii="仿宋" w:hAnsi="仿宋" w:eastAsia="仿宋" w:cs="仿宋"/>
          <w:sz w:val="32"/>
          <w:szCs w:val="32"/>
        </w:rPr>
        <w:t>收悉。该项目审批事项在网站公示期满</w:t>
      </w:r>
      <w:r>
        <w:rPr>
          <w:rFonts w:hint="eastAsia" w:ascii="仿宋" w:hAnsi="仿宋" w:eastAsia="仿宋" w:cs="仿宋"/>
          <w:sz w:val="32"/>
          <w:szCs w:val="32"/>
          <w:lang w:eastAsia="zh-CN"/>
        </w:rPr>
        <w:t>，</w:t>
      </w:r>
      <w:r>
        <w:rPr>
          <w:rFonts w:hint="eastAsia" w:ascii="仿宋" w:hAnsi="仿宋" w:eastAsia="仿宋" w:cs="仿宋"/>
          <w:sz w:val="32"/>
          <w:szCs w:val="32"/>
        </w:rPr>
        <w:t>根据《中华人民共和国环境保护法》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《中华人民共和国行政许可法》</w:t>
      </w:r>
      <w:r>
        <w:rPr>
          <w:rFonts w:hint="eastAsia" w:ascii="仿宋" w:hAnsi="仿宋" w:eastAsia="仿宋" w:cs="仿宋"/>
          <w:sz w:val="32"/>
          <w:szCs w:val="32"/>
          <w:lang w:eastAsia="zh-CN"/>
        </w:rPr>
        <w:t>、</w:t>
      </w:r>
      <w:r>
        <w:rPr>
          <w:rFonts w:hint="eastAsia" w:ascii="仿宋" w:hAnsi="仿宋" w:eastAsia="仿宋" w:cs="仿宋"/>
          <w:sz w:val="32"/>
          <w:szCs w:val="32"/>
        </w:rPr>
        <w:t>《中华人民共和国环境影响评价法》</w:t>
      </w:r>
      <w:r>
        <w:rPr>
          <w:rFonts w:hint="eastAsia" w:ascii="仿宋" w:hAnsi="仿宋" w:eastAsia="仿宋" w:cs="仿宋"/>
          <w:sz w:val="32"/>
          <w:szCs w:val="32"/>
          <w:lang w:eastAsia="zh-CN"/>
        </w:rPr>
        <w:t>、</w:t>
      </w:r>
      <w:r>
        <w:rPr>
          <w:rFonts w:hint="eastAsia" w:ascii="仿宋" w:hAnsi="仿宋" w:eastAsia="仿宋" w:cs="仿宋"/>
          <w:sz w:val="32"/>
          <w:szCs w:val="32"/>
        </w:rPr>
        <w:t>《建设项目环境保护管理条例》等法律法规规定</w:t>
      </w:r>
      <w:r>
        <w:rPr>
          <w:rFonts w:hint="eastAsia" w:ascii="仿宋" w:hAnsi="仿宋" w:eastAsia="仿宋" w:cs="仿宋"/>
          <w:sz w:val="32"/>
          <w:szCs w:val="32"/>
          <w:lang w:val="en-US" w:eastAsia="zh-CN"/>
        </w:rPr>
        <w:t>和《关于统筹做好疫情防控和经济社会发展生态环保工作的指导意见》（环综合〔2020〕13号）</w:t>
      </w:r>
      <w:r>
        <w:rPr>
          <w:rFonts w:hint="eastAsia" w:ascii="仿宋" w:hAnsi="仿宋" w:eastAsia="仿宋" w:cs="仿宋"/>
          <w:sz w:val="32"/>
          <w:szCs w:val="32"/>
        </w:rPr>
        <w:t>，经研究，批复如下：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一、根据你</w:t>
      </w:r>
      <w:r>
        <w:rPr>
          <w:rFonts w:hint="eastAsia" w:ascii="仿宋" w:hAnsi="仿宋" w:eastAsia="仿宋" w:cs="仿宋"/>
          <w:sz w:val="32"/>
          <w:szCs w:val="32"/>
          <w:lang w:eastAsia="zh-CN"/>
        </w:rPr>
        <w:t>单位</w:t>
      </w:r>
      <w:r>
        <w:rPr>
          <w:rFonts w:hint="eastAsia" w:ascii="仿宋" w:hAnsi="仿宋" w:eastAsia="仿宋" w:cs="仿宋"/>
          <w:sz w:val="32"/>
          <w:szCs w:val="32"/>
        </w:rPr>
        <w:t>及环评文件编制单位的承诺，我局原则同意你</w:t>
      </w:r>
      <w:r>
        <w:rPr>
          <w:rFonts w:hint="eastAsia" w:ascii="仿宋" w:hAnsi="仿宋" w:eastAsia="仿宋" w:cs="仿宋"/>
          <w:sz w:val="32"/>
          <w:szCs w:val="32"/>
          <w:lang w:eastAsia="zh-CN"/>
        </w:rPr>
        <w:t>单位</w:t>
      </w:r>
      <w:r>
        <w:rPr>
          <w:rFonts w:hint="eastAsia" w:ascii="仿宋" w:hAnsi="仿宋" w:eastAsia="仿宋" w:cs="仿宋"/>
          <w:sz w:val="32"/>
          <w:szCs w:val="32"/>
        </w:rPr>
        <w:t>按照环评文件所列项目的性质、规模、地点、采用的生产工艺和环境保护对策措施进行项目建设。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二、你</w:t>
      </w:r>
      <w:r>
        <w:rPr>
          <w:rFonts w:hint="eastAsia" w:ascii="仿宋" w:hAnsi="仿宋" w:eastAsia="仿宋" w:cs="仿宋"/>
          <w:sz w:val="32"/>
          <w:szCs w:val="32"/>
          <w:lang w:eastAsia="zh-CN"/>
        </w:rPr>
        <w:t>单位</w:t>
      </w:r>
      <w:r>
        <w:rPr>
          <w:rFonts w:hint="eastAsia" w:ascii="仿宋" w:hAnsi="仿宋" w:eastAsia="仿宋" w:cs="仿宋"/>
          <w:sz w:val="32"/>
          <w:szCs w:val="32"/>
        </w:rPr>
        <w:t>应全面落实环评文件提出的各项环境保护措施，各项环境保护设施与主体工程同时设计、同时施工、同时投入使用，确保各项污染物达标排放。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kern w:val="0"/>
          <w:sz w:val="32"/>
          <w:szCs w:val="32"/>
          <w:lang w:bidi="ar"/>
        </w:rPr>
        <w:t>项目自本批复下达之日起，超过5年方决定开工建设的，环境影响评价文件应报我局重新审核</w:t>
      </w:r>
      <w:r>
        <w:rPr>
          <w:rFonts w:hint="eastAsia" w:ascii="仿宋" w:hAnsi="仿宋" w:eastAsia="仿宋" w:cs="仿宋"/>
          <w:sz w:val="32"/>
          <w:szCs w:val="32"/>
        </w:rPr>
        <w:t>。项目建成后建设单位</w:t>
      </w:r>
      <w:r>
        <w:rPr>
          <w:rFonts w:hint="eastAsia" w:ascii="仿宋" w:hAnsi="仿宋" w:eastAsia="仿宋" w:cs="仿宋"/>
          <w:sz w:val="32"/>
          <w:szCs w:val="32"/>
          <w:lang w:val="en-US" w:eastAsia="zh-CN"/>
        </w:rPr>
        <w:t>应</w:t>
      </w:r>
      <w:r>
        <w:rPr>
          <w:rFonts w:hint="eastAsia" w:ascii="仿宋" w:hAnsi="仿宋" w:eastAsia="仿宋" w:cs="仿宋"/>
          <w:sz w:val="32"/>
          <w:szCs w:val="32"/>
        </w:rPr>
        <w:t>及时进行竣工环境保护验收。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0" w:firstLineChars="15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2020</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80" w:firstLineChars="14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sz w:val="32"/>
          <w:szCs w:val="32"/>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60" w:lineRule="exact"/>
        <w:ind w:left="0" w:leftChars="0" w:right="0" w:rightChars="0"/>
        <w:jc w:val="both"/>
        <w:textAlignment w:val="auto"/>
        <w:outlineLvl w:val="9"/>
      </w:pPr>
      <w:r>
        <w:rPr>
          <w:rFonts w:hint="eastAsia" w:ascii="仿宋" w:hAnsi="仿宋" w:eastAsia="仿宋" w:cs="仿宋"/>
          <w:sz w:val="32"/>
          <w:szCs w:val="32"/>
        </w:rPr>
        <w:t>抄送：许昌市生态环境综合行政执法支队，</w:t>
      </w:r>
      <w:r>
        <w:rPr>
          <w:rFonts w:hint="eastAsia" w:ascii="仿宋" w:hAnsi="仿宋" w:eastAsia="仿宋" w:cs="仿宋"/>
          <w:sz w:val="32"/>
          <w:szCs w:val="32"/>
          <w:lang w:val="en-US" w:eastAsia="zh-CN"/>
        </w:rPr>
        <w:t>许昌市生态环境局东城区分局，河南哲达环保科技有限公司</w:t>
      </w:r>
      <w:r>
        <w:rPr>
          <w:rFonts w:hint="eastAsia" w:ascii="仿宋" w:hAnsi="仿宋" w:eastAsia="仿宋" w:cs="仿宋"/>
          <w:sz w:val="32"/>
          <w:szCs w:val="32"/>
        </w:rPr>
        <w:t>。</w:t>
      </w:r>
    </w:p>
    <w:sectPr>
      <w:pgSz w:w="11906" w:h="16838"/>
      <w:pgMar w:top="2098"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4079F"/>
    <w:rsid w:val="6BE517D7"/>
    <w:rsid w:val="7D3D7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卜同</cp:lastModifiedBy>
  <dcterms:modified xsi:type="dcterms:W3CDTF">2020-12-11T06:55:32Z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2052-10.8.0.6379</vt:lpwstr>
  </property>
</Properties>
</file>