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《关于印发</w:t>
      </w: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 w:bidi="ar"/>
        </w:rPr>
        <w:t>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小微企业危险废物集中收集试点实施意见（试行）</w:t>
      </w: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 w:bidi="ar"/>
        </w:rPr>
        <w:t>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的通知（征求意见稿）》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起草说明及解读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</w:pP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一、</w:t>
      </w: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起草</w:t>
      </w: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背景</w:t>
      </w: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及必要性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为贯彻落实《中华人民共和国固体废物污染环境防治法》，进一步优化危险废物收集转运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体系，解决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小微企业</w:t>
      </w:r>
      <w:r>
        <w:rPr>
          <w:rFonts w:hint="eastAsia" w:ascii="仿宋" w:hAnsi="仿宋" w:eastAsia="仿宋" w:cs="仿宋"/>
          <w:sz w:val="32"/>
          <w:szCs w:val="32"/>
        </w:rPr>
        <w:t>危险废物收集处置难题，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按照《</w:t>
      </w:r>
      <w:r>
        <w:rPr>
          <w:rFonts w:hint="eastAsia" w:ascii="仿宋" w:hAnsi="仿宋" w:eastAsia="仿宋" w:cs="仿宋"/>
          <w:sz w:val="32"/>
          <w:szCs w:val="32"/>
        </w:rPr>
        <w:t>危险废物经营许可证管理办法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》、《</w:t>
      </w:r>
      <w:r>
        <w:rPr>
          <w:rFonts w:hint="eastAsia" w:ascii="仿宋" w:hAnsi="仿宋" w:eastAsia="仿宋" w:cs="仿宋"/>
          <w:sz w:val="32"/>
          <w:szCs w:val="32"/>
        </w:rPr>
        <w:t>关于开展小微企业危险废物收集试点的通知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（环办固体函〔2022〕66号）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、《河南省强化危险废物监管和利用处置能力改革实施方案》(豫环文〔2022〕97号)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结合我市实际，我局组织起草了《关于印发〈小微企业危险废物集中收集试点实施意见（试行）〉的通知（征求意见稿）》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二、起草依据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《中华人民共和国固体废物污染环境防治法》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危险废物经营许可证管理办法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危险废物经营许可证管理办法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》、《</w:t>
      </w:r>
      <w:r>
        <w:rPr>
          <w:rFonts w:hint="eastAsia" w:ascii="仿宋" w:hAnsi="仿宋" w:eastAsia="仿宋" w:cs="仿宋"/>
          <w:sz w:val="32"/>
          <w:szCs w:val="32"/>
        </w:rPr>
        <w:t>关于开展小微企业危险废物收集试点的通知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（环办固体函〔2022〕66号）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《河南省强化危险废物监管和利用处置能力改革实施方案》(豫环文〔2022〕97号)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三、主要内容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该文件共有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体要求、试点单位选择、收集范围及要求、试点单位资质条件、试点单位申请程序、试点单位主体责任、属地监督管理责任七部分内容，以及《危险废物收集类别及代码》、《小微企业危险废物集中收集试点申请表》、《承诺书》、《小微企业危险废物集中收集试点方案（样本）》四个附件。现就有关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（一）关于试点的时间期限。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按照国家生态环境部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关于开展小微企业危险废物收集试点的通知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（环办固体函〔2022〕66号）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，明确试点时间期限自本通知印发之日起至2023年12月31日。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（二）关于政策的统一性。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试点期间，如上级出台新的政策法规本文件自行废止，并按照新的政策法规执行。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N2UyNjI4MDU0ODg4NjUyNTMxMjU1ZDAyYTkyYzUifQ=="/>
  </w:docVars>
  <w:rsids>
    <w:rsidRoot w:val="001C4BC4"/>
    <w:rsid w:val="001C4BC4"/>
    <w:rsid w:val="0B184070"/>
    <w:rsid w:val="0F2044A0"/>
    <w:rsid w:val="12FA1AE4"/>
    <w:rsid w:val="14C26065"/>
    <w:rsid w:val="1CEF2066"/>
    <w:rsid w:val="2001798F"/>
    <w:rsid w:val="25983863"/>
    <w:rsid w:val="299E7786"/>
    <w:rsid w:val="2CD9795E"/>
    <w:rsid w:val="2D812CE9"/>
    <w:rsid w:val="32A64213"/>
    <w:rsid w:val="382D6BCE"/>
    <w:rsid w:val="38382E11"/>
    <w:rsid w:val="3A7C3735"/>
    <w:rsid w:val="42886A32"/>
    <w:rsid w:val="44750C1E"/>
    <w:rsid w:val="499E54A3"/>
    <w:rsid w:val="554A3D51"/>
    <w:rsid w:val="58BB0B9E"/>
    <w:rsid w:val="5CAB6DDC"/>
    <w:rsid w:val="5CD81DEA"/>
    <w:rsid w:val="6FD2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楷体" w:cs="Times New Roman"/>
      <w:sz w:val="32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40" w:firstLineChars="200"/>
      <w:jc w:val="left"/>
      <w:outlineLvl w:val="2"/>
    </w:pPr>
    <w:rPr>
      <w:rFonts w:ascii="Times New Roman" w:hAnsi="Times New Roman" w:cs="Times New Roman"/>
      <w:b/>
      <w:sz w:val="30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721</Words>
  <Characters>729</Characters>
  <Lines>0</Lines>
  <Paragraphs>0</Paragraphs>
  <TotalTime>3</TotalTime>
  <ScaleCrop>false</ScaleCrop>
  <LinksUpToDate>false</LinksUpToDate>
  <CharactersWithSpaces>765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2023-01-05T08:09:00Z</dcterms:created>
  <dc:creator>肖文娟</dc:creator>
  <cp:lastModifiedBy>User</cp:lastModifiedBy>
  <dcterms:modified xsi:type="dcterms:W3CDTF">2022-08-21T08:39:45Z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036743DDEC4A4F0F91699B66344BE81D</vt:lpwstr>
  </property>
</Properties>
</file>