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4521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吊</w:t>
      </w:r>
      <w:r>
        <w:rPr>
          <w:rFonts w:hint="eastAsia" w:ascii="黑体" w:hAnsi="黑体" w:eastAsia="黑体" w:cs="黑体"/>
          <w:sz w:val="44"/>
          <w:szCs w:val="44"/>
        </w:rPr>
        <w:t>销许昌奥亚健康科技有限公司体检部《辐射安全许可证》的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许昌奥亚健康科技有限公司体检部：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根据《放射性同位素与射线装置安全和防护条例》第六十二条　生产、销售、使用放射性同位素和射线装置的单位被责令限期整改，逾期不整改或者经整改仍不符合原发证条件的，由原发证机关暂扣或者吊销许可证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黑体" w:eastAsia="仿宋_GB2312"/>
          <w:sz w:val="32"/>
          <w:szCs w:val="32"/>
        </w:rPr>
        <w:t>规定，经研究，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现批复</w:t>
      </w:r>
      <w:r>
        <w:rPr>
          <w:rFonts w:hint="eastAsia" w:ascii="仿宋_GB2312" w:hAnsi="黑体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你单位因未开展电离辐射监测和年度评估报告被责令限期整改，逾期不整改。现吊销你单位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《辐射安全许可证》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/>
          <w:sz w:val="32"/>
          <w:szCs w:val="32"/>
        </w:rPr>
        <w:t>编号为豫环辐证〔K0310〕。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60E41AE"/>
    <w:rsid w:val="09184F51"/>
    <w:rsid w:val="149C72D0"/>
    <w:rsid w:val="16B30B6F"/>
    <w:rsid w:val="209A6EC9"/>
    <w:rsid w:val="224247C6"/>
    <w:rsid w:val="236513E0"/>
    <w:rsid w:val="2431324F"/>
    <w:rsid w:val="2BA769AB"/>
    <w:rsid w:val="2C494682"/>
    <w:rsid w:val="38D37CDA"/>
    <w:rsid w:val="3A946243"/>
    <w:rsid w:val="40530CAA"/>
    <w:rsid w:val="41B62A9D"/>
    <w:rsid w:val="432947FF"/>
    <w:rsid w:val="45717C1A"/>
    <w:rsid w:val="4E0904A7"/>
    <w:rsid w:val="4F63322E"/>
    <w:rsid w:val="532C2301"/>
    <w:rsid w:val="58370A88"/>
    <w:rsid w:val="5E6D09FC"/>
    <w:rsid w:val="5EB577D1"/>
    <w:rsid w:val="661C2917"/>
    <w:rsid w:val="670043C6"/>
    <w:rsid w:val="7CE5292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235</Words>
  <Characters>249</Characters>
  <Lines>0</Lines>
  <Paragraphs>0</Paragraphs>
  <TotalTime>1</TotalTime>
  <ScaleCrop>false</ScaleCrop>
  <LinksUpToDate>false</LinksUpToDate>
  <CharactersWithSpaces>297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蒋金杰</cp:lastModifiedBy>
  <cp:lastPrinted>2019-01-02T01:15:00Z</cp:lastPrinted>
  <dcterms:modified xsi:type="dcterms:W3CDTF">2023-05-24T07:16:53Z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882E7BB443864B05B1748D04B80B0DC9</vt:lpwstr>
  </property>
</Properties>
</file>