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625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关于长葛市疾病预防控制中心延续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一、原则同意长葛市疾病预防控制中心延续《辐射安全许可证》。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河南省长葛市人民路99号</w:t>
      </w:r>
      <w:r>
        <w:rPr>
          <w:rFonts w:hint="eastAsia" w:ascii="仿宋" w:hAnsi="仿宋" w:eastAsia="仿宋" w:cs="仿宋"/>
          <w:sz w:val="32"/>
          <w:szCs w:val="32"/>
        </w:rPr>
        <w:t>，使用Ⅲ类射线装置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三、所需材料经审查，符合《放射性同位素与射线装置安全许可管理办法》的规定。你单位应严格按照许可的种类和范围从事活动，每年应在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225297A"/>
    <w:rsid w:val="09DE787B"/>
    <w:rsid w:val="0A7C25AA"/>
    <w:rsid w:val="0D1F2693"/>
    <w:rsid w:val="0D980120"/>
    <w:rsid w:val="0F352BEA"/>
    <w:rsid w:val="0FD60F1B"/>
    <w:rsid w:val="11F769D6"/>
    <w:rsid w:val="1387661D"/>
    <w:rsid w:val="15C52948"/>
    <w:rsid w:val="18F46207"/>
    <w:rsid w:val="192B2D92"/>
    <w:rsid w:val="19803E86"/>
    <w:rsid w:val="1B7B3C8F"/>
    <w:rsid w:val="1DB66960"/>
    <w:rsid w:val="1E29560A"/>
    <w:rsid w:val="20254A8D"/>
    <w:rsid w:val="2DCB6B77"/>
    <w:rsid w:val="3146507E"/>
    <w:rsid w:val="36FC7442"/>
    <w:rsid w:val="3AA56025"/>
    <w:rsid w:val="3DA2472E"/>
    <w:rsid w:val="3DA52CFA"/>
    <w:rsid w:val="3FA25E9C"/>
    <w:rsid w:val="416B7E7F"/>
    <w:rsid w:val="43CA19FA"/>
    <w:rsid w:val="43CE2C49"/>
    <w:rsid w:val="4AA01CFD"/>
    <w:rsid w:val="4BAF6637"/>
    <w:rsid w:val="4E9629E8"/>
    <w:rsid w:val="4EA71A72"/>
    <w:rsid w:val="50777C30"/>
    <w:rsid w:val="50DC47F7"/>
    <w:rsid w:val="51C11691"/>
    <w:rsid w:val="51C64A7C"/>
    <w:rsid w:val="51F55E3F"/>
    <w:rsid w:val="56B51CA2"/>
    <w:rsid w:val="570638F3"/>
    <w:rsid w:val="57D80B8C"/>
    <w:rsid w:val="5A7F5DC8"/>
    <w:rsid w:val="5CC32124"/>
    <w:rsid w:val="5DAD7AEB"/>
    <w:rsid w:val="5DAE2DC0"/>
    <w:rsid w:val="5F450BD3"/>
    <w:rsid w:val="5F4B6AC5"/>
    <w:rsid w:val="606B19BF"/>
    <w:rsid w:val="617572D5"/>
    <w:rsid w:val="61845F44"/>
    <w:rsid w:val="6233542A"/>
    <w:rsid w:val="633F2397"/>
    <w:rsid w:val="67754CDF"/>
    <w:rsid w:val="67B27AEA"/>
    <w:rsid w:val="6B4170E5"/>
    <w:rsid w:val="6C0D223D"/>
    <w:rsid w:val="6C876381"/>
    <w:rsid w:val="6E193CBD"/>
    <w:rsid w:val="6E7B17AB"/>
    <w:rsid w:val="71B1535B"/>
    <w:rsid w:val="73303587"/>
    <w:rsid w:val="736714E2"/>
    <w:rsid w:val="75353A3B"/>
    <w:rsid w:val="76B17044"/>
    <w:rsid w:val="77BF3493"/>
    <w:rsid w:val="7ADA2532"/>
    <w:rsid w:val="7E113DFB"/>
    <w:rsid w:val="7F6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25</TotalTime>
  <ScaleCrop>false</ScaleCrop>
  <LinksUpToDate>false</LinksUpToDate>
  <CharactersWithSpaces>283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蒋金杰</cp:lastModifiedBy>
  <cp:lastPrinted>2018-11-06T05:19:00Z</cp:lastPrinted>
  <dcterms:modified xsi:type="dcterms:W3CDTF">2018-12-30T10:22:00Z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