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F66E9B">
      <w:pPr>
        <w:tabs>
          <w:tab w:val="right" w:pos="11340"/>
        </w:tabs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审批意见</w:t>
      </w:r>
      <w:r>
        <w:rPr>
          <w:rFonts w:hint="eastAsia" w:ascii="仿宋" w:hAnsi="仿宋" w:eastAsia="仿宋"/>
          <w:sz w:val="32"/>
          <w:szCs w:val="32"/>
        </w:rPr>
        <w:t>：</w:t>
      </w:r>
    </w:p>
    <w:p w14:paraId="5348B137">
      <w:pPr>
        <w:tabs>
          <w:tab w:val="right" w:pos="11340"/>
        </w:tabs>
        <w:ind w:firstLine="4640" w:firstLineChars="1450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豫环辐审〔202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bCs/>
          <w:sz w:val="32"/>
          <w:szCs w:val="32"/>
        </w:rPr>
        <w:t>〕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4560</w:t>
      </w:r>
      <w:r>
        <w:rPr>
          <w:rFonts w:hint="eastAsia" w:ascii="仿宋" w:hAnsi="仿宋" w:eastAsia="仿宋" w:cs="仿宋"/>
          <w:bCs/>
          <w:sz w:val="32"/>
          <w:szCs w:val="32"/>
        </w:rPr>
        <w:t>号</w:t>
      </w:r>
    </w:p>
    <w:p w14:paraId="0705A2F1">
      <w:pPr>
        <w:jc w:val="center"/>
        <w:rPr>
          <w:rFonts w:hint="eastAsia" w:ascii="黑体" w:hAnsi="黑体" w:eastAsia="黑体" w:cs="黑体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sz w:val="44"/>
          <w:szCs w:val="44"/>
        </w:rPr>
        <w:t>关于</w:t>
      </w:r>
      <w:r>
        <w:rPr>
          <w:rFonts w:hint="eastAsia" w:ascii="黑体" w:hAnsi="黑体" w:eastAsia="黑体" w:cs="黑体"/>
          <w:sz w:val="44"/>
          <w:szCs w:val="44"/>
          <w:lang w:eastAsia="zh-CN"/>
        </w:rPr>
        <w:t>许昌优乐口腔医院有限公司新申领</w:t>
      </w:r>
    </w:p>
    <w:p w14:paraId="6CB19BAC">
      <w:pPr>
        <w:jc w:val="center"/>
        <w:rPr>
          <w:rFonts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《辐射安全许可证》的批复</w:t>
      </w:r>
    </w:p>
    <w:p w14:paraId="23F7303A">
      <w:pPr>
        <w:rPr>
          <w:rFonts w:hint="eastAsia" w:ascii="仿宋" w:hAnsi="仿宋" w:eastAsia="仿宋" w:cs="仿宋"/>
          <w:bCs/>
          <w:sz w:val="32"/>
          <w:szCs w:val="32"/>
        </w:rPr>
      </w:pPr>
    </w:p>
    <w:p w14:paraId="6C149987">
      <w:pPr>
        <w:jc w:val="lef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161616"/>
          <w:sz w:val="32"/>
          <w:szCs w:val="32"/>
          <w:lang w:eastAsia="zh-CN"/>
        </w:rPr>
        <w:t>许昌优乐口腔医院有限公司：</w:t>
      </w:r>
    </w:p>
    <w:p w14:paraId="79E0509C">
      <w:pPr>
        <w:spacing w:line="520" w:lineRule="exact"/>
        <w:ind w:firstLine="640" w:firstLineChars="200"/>
        <w:jc w:val="both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你单位于202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bCs/>
          <w:sz w:val="32"/>
          <w:szCs w:val="32"/>
        </w:rPr>
        <w:t>年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bCs/>
          <w:sz w:val="32"/>
          <w:szCs w:val="32"/>
        </w:rPr>
        <w:t>月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bCs/>
          <w:sz w:val="32"/>
          <w:szCs w:val="32"/>
        </w:rPr>
        <w:t>日提</w:t>
      </w:r>
      <w:r>
        <w:rPr>
          <w:rFonts w:hint="eastAsia" w:ascii="仿宋" w:hAnsi="仿宋" w:eastAsia="仿宋" w:cs="仿宋"/>
          <w:bCs/>
          <w:sz w:val="32"/>
          <w:szCs w:val="32"/>
          <w:lang w:eastAsia="zh-CN"/>
        </w:rPr>
        <w:t>交</w:t>
      </w:r>
      <w:r>
        <w:rPr>
          <w:rFonts w:hint="eastAsia" w:ascii="仿宋" w:hAnsi="仿宋" w:eastAsia="仿宋" w:cs="仿宋"/>
          <w:bCs/>
          <w:sz w:val="32"/>
          <w:szCs w:val="32"/>
        </w:rPr>
        <w:t>的关于办理辐射安全许可证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新申领</w:t>
      </w:r>
      <w:r>
        <w:rPr>
          <w:rFonts w:hint="eastAsia" w:ascii="仿宋" w:hAnsi="仿宋" w:eastAsia="仿宋" w:cs="仿宋"/>
          <w:bCs/>
          <w:sz w:val="32"/>
          <w:szCs w:val="32"/>
        </w:rPr>
        <w:t>的申请，我局已受理。你单位地址为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河南省许昌市魏都区车站路16号</w:t>
      </w:r>
      <w:r>
        <w:rPr>
          <w:rFonts w:hint="eastAsia" w:ascii="仿宋" w:hAnsi="仿宋" w:eastAsia="仿宋" w:cs="仿宋"/>
          <w:bCs/>
          <w:sz w:val="32"/>
          <w:szCs w:val="32"/>
        </w:rPr>
        <w:t>，法定代表人为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陈丽军</w:t>
      </w:r>
      <w:r>
        <w:rPr>
          <w:rFonts w:hint="eastAsia" w:ascii="仿宋" w:hAnsi="仿宋" w:eastAsia="仿宋" w:cs="仿宋"/>
          <w:bCs/>
          <w:sz w:val="32"/>
          <w:szCs w:val="32"/>
        </w:rPr>
        <w:t>。因工作需要新增一台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口腔数字化X射线机，</w:t>
      </w:r>
      <w:r>
        <w:rPr>
          <w:rFonts w:hint="eastAsia" w:ascii="仿宋" w:hAnsi="仿宋" w:eastAsia="仿宋" w:cs="仿宋"/>
          <w:bCs/>
          <w:sz w:val="32"/>
          <w:szCs w:val="32"/>
        </w:rPr>
        <w:t>型号为：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Point 800 SHD CD Plus</w:t>
      </w:r>
      <w:r>
        <w:rPr>
          <w:rFonts w:hint="eastAsia" w:ascii="仿宋" w:hAnsi="仿宋" w:eastAsia="仿宋" w:cs="仿宋"/>
          <w:bCs/>
          <w:sz w:val="32"/>
          <w:szCs w:val="32"/>
        </w:rPr>
        <w:t>。所需材料经审查，符合《放射性同位素与射线装置安全许可管理办法》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规定的许可条件</w:t>
      </w:r>
      <w:r>
        <w:rPr>
          <w:rFonts w:hint="eastAsia" w:ascii="仿宋" w:hAnsi="仿宋" w:eastAsia="仿宋" w:cs="仿宋"/>
          <w:bCs/>
          <w:sz w:val="32"/>
          <w:szCs w:val="32"/>
        </w:rPr>
        <w:t>。辐射安全的监督管理工作由许昌市生态环境局</w:t>
      </w:r>
      <w:r>
        <w:rPr>
          <w:rFonts w:hint="eastAsia" w:ascii="仿宋" w:hAnsi="仿宋" w:eastAsia="仿宋" w:cs="仿宋"/>
          <w:bCs/>
          <w:sz w:val="32"/>
          <w:szCs w:val="32"/>
          <w:lang w:eastAsia="zh-CN"/>
        </w:rPr>
        <w:t>魏都</w:t>
      </w:r>
      <w:r>
        <w:rPr>
          <w:rFonts w:hint="eastAsia" w:ascii="仿宋" w:hAnsi="仿宋" w:eastAsia="仿宋" w:cs="仿宋"/>
          <w:bCs/>
          <w:sz w:val="32"/>
          <w:szCs w:val="32"/>
        </w:rPr>
        <w:t>分局负责。</w:t>
      </w:r>
    </w:p>
    <w:p w14:paraId="35EC42EA">
      <w:pPr>
        <w:spacing w:line="520" w:lineRule="exact"/>
        <w:ind w:firstLine="640" w:firstLineChars="200"/>
        <w:jc w:val="left"/>
        <w:rPr>
          <w:rFonts w:cs="仿宋" w:asciiTheme="minorEastAsia" w:hAnsiTheme="minorEastAsia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依照《行政许可法》第三十八条第一款之规定，决定准予你单位新申领辐射安全许可证，许可证证书编号：豫环辐证[K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0399</w:t>
      </w:r>
      <w:r>
        <w:rPr>
          <w:rFonts w:hint="eastAsia" w:ascii="仿宋" w:hAnsi="仿宋" w:eastAsia="仿宋" w:cs="仿宋"/>
          <w:bCs/>
          <w:sz w:val="32"/>
          <w:szCs w:val="32"/>
        </w:rPr>
        <w:t>]，有效期至203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bCs/>
          <w:sz w:val="32"/>
          <w:szCs w:val="32"/>
        </w:rPr>
        <w:t>年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bCs/>
          <w:sz w:val="32"/>
          <w:szCs w:val="32"/>
        </w:rPr>
        <w:t>月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bCs/>
          <w:sz w:val="32"/>
          <w:szCs w:val="32"/>
        </w:rPr>
        <w:t>日。</w:t>
      </w:r>
    </w:p>
    <w:p w14:paraId="56DCBF3F">
      <w:pPr>
        <w:pStyle w:val="15"/>
        <w:spacing w:line="520" w:lineRule="exact"/>
        <w:ind w:left="0" w:leftChars="0" w:right="0" w:rightChars="0" w:firstLine="0" w:firstLineChars="0"/>
        <w:jc w:val="left"/>
        <w:rPr>
          <w:rFonts w:hint="eastAsia" w:ascii="仿宋" w:hAnsi="仿宋" w:eastAsia="仿宋" w:cs="仿宋"/>
          <w:sz w:val="32"/>
          <w:szCs w:val="32"/>
        </w:rPr>
      </w:pPr>
      <w:bookmarkStart w:id="0" w:name="_GoBack"/>
      <w:bookmarkEnd w:id="0"/>
    </w:p>
    <w:p w14:paraId="1EC51115">
      <w:pPr>
        <w:pStyle w:val="15"/>
        <w:spacing w:line="520" w:lineRule="exact"/>
        <w:ind w:left="0" w:leftChars="0" w:right="0" w:rightChars="0"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</w:t>
      </w:r>
      <w:r>
        <w:rPr>
          <w:rFonts w:ascii="仿宋_GB2312" w:hAnsi="黑体" w:eastAsia="仿宋_GB2312"/>
          <w:sz w:val="32"/>
          <w:szCs w:val="32"/>
        </w:rPr>
        <w:t xml:space="preserve">               </w:t>
      </w:r>
    </w:p>
    <w:p w14:paraId="1D3D9B04">
      <w:pPr>
        <w:rPr>
          <w:rFonts w:ascii="仿宋" w:hAnsi="仿宋" w:eastAsia="仿宋" w:cs="仿宋"/>
          <w:bCs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 xml:space="preserve">                          </w:t>
      </w:r>
      <w:r>
        <w:rPr>
          <w:rFonts w:hint="eastAsia" w:ascii="仿宋" w:hAnsi="仿宋" w:eastAsia="仿宋" w:cs="仿宋"/>
          <w:sz w:val="32"/>
          <w:szCs w:val="32"/>
        </w:rPr>
        <w:t xml:space="preserve">   </w:t>
      </w:r>
      <w:r>
        <w:rPr>
          <w:rFonts w:hint="eastAsia" w:ascii="仿宋" w:hAnsi="仿宋" w:eastAsia="仿宋" w:cs="仿宋"/>
          <w:bCs/>
          <w:sz w:val="32"/>
          <w:szCs w:val="32"/>
        </w:rPr>
        <w:t xml:space="preserve"> 202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bCs/>
          <w:sz w:val="32"/>
          <w:szCs w:val="32"/>
        </w:rPr>
        <w:t>年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bCs/>
          <w:sz w:val="32"/>
          <w:szCs w:val="32"/>
        </w:rPr>
        <w:t>月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bCs/>
          <w:sz w:val="32"/>
          <w:szCs w:val="32"/>
        </w:rPr>
        <w:t>日</w:t>
      </w:r>
    </w:p>
    <w:p w14:paraId="1F29330F">
      <w:pPr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 xml:space="preserve">                 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onsolas">
    <w:altName w:val="Liberation Sans Narrow"/>
    <w:panose1 w:val="020B0609020204030204"/>
    <w:charset w:val="00"/>
    <w:family w:val="auto"/>
    <w:pitch w:val="default"/>
    <w:sig w:usb0="00000000" w:usb1="00000000" w:usb2="00000009" w:usb3="00000000" w:csb0="6000019F" w:csb1="DFD70000"/>
  </w:font>
  <w:font w:name="Liberation Sans Narrow">
    <w:panose1 w:val="020B0606020202030204"/>
    <w:charset w:val="00"/>
    <w:family w:val="auto"/>
    <w:pitch w:val="default"/>
    <w:sig w:usb0="A00002AF" w:usb1="500078FB" w:usb2="00000000" w:usb3="00000000" w:csb0="6000009F" w:csb1="DFD70000"/>
  </w:font>
  <w:font w:name="FontAwesome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9D6A67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D0D710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44B01A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9D5DF9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5909E8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EE3CEF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lZWQwNjc3YTdkZWJiYTkwNGI4YWJmYjczOGQ4ZmMifQ=="/>
  </w:docVars>
  <w:rsids>
    <w:rsidRoot w:val="0063188C"/>
    <w:rsid w:val="00165225"/>
    <w:rsid w:val="00263D03"/>
    <w:rsid w:val="00433731"/>
    <w:rsid w:val="0051313D"/>
    <w:rsid w:val="0063188C"/>
    <w:rsid w:val="006476D6"/>
    <w:rsid w:val="00760532"/>
    <w:rsid w:val="00791F90"/>
    <w:rsid w:val="008D520A"/>
    <w:rsid w:val="008E7859"/>
    <w:rsid w:val="00933C4F"/>
    <w:rsid w:val="00A16E27"/>
    <w:rsid w:val="00AD236B"/>
    <w:rsid w:val="00B02619"/>
    <w:rsid w:val="00B1313E"/>
    <w:rsid w:val="00BE48A8"/>
    <w:rsid w:val="00C23551"/>
    <w:rsid w:val="00C41A81"/>
    <w:rsid w:val="00C52429"/>
    <w:rsid w:val="00C939D5"/>
    <w:rsid w:val="00CB10B7"/>
    <w:rsid w:val="00EB3C0B"/>
    <w:rsid w:val="00F647A2"/>
    <w:rsid w:val="00F923F7"/>
    <w:rsid w:val="00F9659A"/>
    <w:rsid w:val="00FA4499"/>
    <w:rsid w:val="02253924"/>
    <w:rsid w:val="0306107F"/>
    <w:rsid w:val="030E0896"/>
    <w:rsid w:val="032923AB"/>
    <w:rsid w:val="032952CE"/>
    <w:rsid w:val="032A1207"/>
    <w:rsid w:val="03B52BA7"/>
    <w:rsid w:val="04F269D7"/>
    <w:rsid w:val="05344275"/>
    <w:rsid w:val="054B552D"/>
    <w:rsid w:val="059C1021"/>
    <w:rsid w:val="05C45467"/>
    <w:rsid w:val="06496C22"/>
    <w:rsid w:val="06CA02FD"/>
    <w:rsid w:val="074126AD"/>
    <w:rsid w:val="076873A7"/>
    <w:rsid w:val="08162B07"/>
    <w:rsid w:val="09955D45"/>
    <w:rsid w:val="09E20CF1"/>
    <w:rsid w:val="09F773F5"/>
    <w:rsid w:val="0A265F6F"/>
    <w:rsid w:val="0A721C92"/>
    <w:rsid w:val="0B281220"/>
    <w:rsid w:val="0BC639A4"/>
    <w:rsid w:val="0C1E257B"/>
    <w:rsid w:val="0C2A0BF5"/>
    <w:rsid w:val="0EA2516C"/>
    <w:rsid w:val="0FAC5869"/>
    <w:rsid w:val="0FED31AB"/>
    <w:rsid w:val="11970CAC"/>
    <w:rsid w:val="12137D4E"/>
    <w:rsid w:val="127B6A48"/>
    <w:rsid w:val="144F2693"/>
    <w:rsid w:val="15CF1273"/>
    <w:rsid w:val="166E6BDB"/>
    <w:rsid w:val="16F527A9"/>
    <w:rsid w:val="181C2A9C"/>
    <w:rsid w:val="182E3E52"/>
    <w:rsid w:val="1A330551"/>
    <w:rsid w:val="1A6C6448"/>
    <w:rsid w:val="1A900E50"/>
    <w:rsid w:val="1B025445"/>
    <w:rsid w:val="1BFE37CF"/>
    <w:rsid w:val="1CCA2024"/>
    <w:rsid w:val="1CF4358F"/>
    <w:rsid w:val="1E30018D"/>
    <w:rsid w:val="1FD11E6C"/>
    <w:rsid w:val="205A0580"/>
    <w:rsid w:val="20EB0463"/>
    <w:rsid w:val="21FE2254"/>
    <w:rsid w:val="22005B7A"/>
    <w:rsid w:val="222F6B9F"/>
    <w:rsid w:val="225F3422"/>
    <w:rsid w:val="22817291"/>
    <w:rsid w:val="23485F72"/>
    <w:rsid w:val="239C7855"/>
    <w:rsid w:val="24905403"/>
    <w:rsid w:val="250A3363"/>
    <w:rsid w:val="253828BF"/>
    <w:rsid w:val="25624918"/>
    <w:rsid w:val="256D5902"/>
    <w:rsid w:val="26415E4E"/>
    <w:rsid w:val="278F6F7C"/>
    <w:rsid w:val="27F72555"/>
    <w:rsid w:val="28A53766"/>
    <w:rsid w:val="28F90669"/>
    <w:rsid w:val="294201E9"/>
    <w:rsid w:val="29A52959"/>
    <w:rsid w:val="29D42505"/>
    <w:rsid w:val="29D6D7FD"/>
    <w:rsid w:val="2ACF4E96"/>
    <w:rsid w:val="2B085056"/>
    <w:rsid w:val="2C834611"/>
    <w:rsid w:val="2CE92F2A"/>
    <w:rsid w:val="2D947C90"/>
    <w:rsid w:val="2E0E6508"/>
    <w:rsid w:val="2F032B16"/>
    <w:rsid w:val="2FC53494"/>
    <w:rsid w:val="30341B14"/>
    <w:rsid w:val="307532F6"/>
    <w:rsid w:val="321F5BB9"/>
    <w:rsid w:val="336D6F05"/>
    <w:rsid w:val="33B06907"/>
    <w:rsid w:val="33DB4845"/>
    <w:rsid w:val="34390907"/>
    <w:rsid w:val="34855FC4"/>
    <w:rsid w:val="348D026B"/>
    <w:rsid w:val="35867880"/>
    <w:rsid w:val="364A22B3"/>
    <w:rsid w:val="36974336"/>
    <w:rsid w:val="36D05225"/>
    <w:rsid w:val="36E75809"/>
    <w:rsid w:val="37CD7B65"/>
    <w:rsid w:val="38637C93"/>
    <w:rsid w:val="38B743D5"/>
    <w:rsid w:val="38C23DEE"/>
    <w:rsid w:val="39CF1AC9"/>
    <w:rsid w:val="3A3E409C"/>
    <w:rsid w:val="3A6D38D4"/>
    <w:rsid w:val="3B25069D"/>
    <w:rsid w:val="3B5440AD"/>
    <w:rsid w:val="3B5C7935"/>
    <w:rsid w:val="3B5E32F2"/>
    <w:rsid w:val="3C22689F"/>
    <w:rsid w:val="3C922FD0"/>
    <w:rsid w:val="3D5EE56F"/>
    <w:rsid w:val="3DF7636D"/>
    <w:rsid w:val="3FF70DCF"/>
    <w:rsid w:val="40F84625"/>
    <w:rsid w:val="41617AE4"/>
    <w:rsid w:val="417931DE"/>
    <w:rsid w:val="41FC640B"/>
    <w:rsid w:val="42B06076"/>
    <w:rsid w:val="430116AC"/>
    <w:rsid w:val="4367089F"/>
    <w:rsid w:val="43A77705"/>
    <w:rsid w:val="43C0432F"/>
    <w:rsid w:val="43DD3FF9"/>
    <w:rsid w:val="43E91D8A"/>
    <w:rsid w:val="43FC32E0"/>
    <w:rsid w:val="44160A5A"/>
    <w:rsid w:val="449B157E"/>
    <w:rsid w:val="460C2574"/>
    <w:rsid w:val="471B4F4B"/>
    <w:rsid w:val="471D49DD"/>
    <w:rsid w:val="47356644"/>
    <w:rsid w:val="47E47C05"/>
    <w:rsid w:val="47EF15B1"/>
    <w:rsid w:val="48E70C06"/>
    <w:rsid w:val="499A4C34"/>
    <w:rsid w:val="49B33AF9"/>
    <w:rsid w:val="4A8837AA"/>
    <w:rsid w:val="4B1138A1"/>
    <w:rsid w:val="4C232A76"/>
    <w:rsid w:val="4CCD7D18"/>
    <w:rsid w:val="4D91594D"/>
    <w:rsid w:val="4E6E42BE"/>
    <w:rsid w:val="4EE07707"/>
    <w:rsid w:val="4F443D22"/>
    <w:rsid w:val="4F7E112B"/>
    <w:rsid w:val="51D74018"/>
    <w:rsid w:val="528674F1"/>
    <w:rsid w:val="52FC2DD4"/>
    <w:rsid w:val="539D2834"/>
    <w:rsid w:val="539D401C"/>
    <w:rsid w:val="53EA4E40"/>
    <w:rsid w:val="54B151F2"/>
    <w:rsid w:val="558366DE"/>
    <w:rsid w:val="56982355"/>
    <w:rsid w:val="57A7EA2F"/>
    <w:rsid w:val="57F919B8"/>
    <w:rsid w:val="57FE197B"/>
    <w:rsid w:val="589E0B97"/>
    <w:rsid w:val="595A3706"/>
    <w:rsid w:val="59851061"/>
    <w:rsid w:val="599B078C"/>
    <w:rsid w:val="5AE53B36"/>
    <w:rsid w:val="5C9D50C2"/>
    <w:rsid w:val="5CAC2774"/>
    <w:rsid w:val="5CD45F4F"/>
    <w:rsid w:val="5D3007B8"/>
    <w:rsid w:val="5DC46191"/>
    <w:rsid w:val="5DEB4920"/>
    <w:rsid w:val="5DFF823A"/>
    <w:rsid w:val="5EAF5F88"/>
    <w:rsid w:val="5FC44C79"/>
    <w:rsid w:val="620A50DF"/>
    <w:rsid w:val="63416B4D"/>
    <w:rsid w:val="63815B9F"/>
    <w:rsid w:val="63CA62A9"/>
    <w:rsid w:val="64004B67"/>
    <w:rsid w:val="64CD693C"/>
    <w:rsid w:val="64D66720"/>
    <w:rsid w:val="654616BA"/>
    <w:rsid w:val="65A64550"/>
    <w:rsid w:val="68027D61"/>
    <w:rsid w:val="694F34F7"/>
    <w:rsid w:val="6AF54181"/>
    <w:rsid w:val="6B880CC5"/>
    <w:rsid w:val="6CBB02C3"/>
    <w:rsid w:val="6E8170D8"/>
    <w:rsid w:val="6EFD189A"/>
    <w:rsid w:val="71F716FC"/>
    <w:rsid w:val="71F97751"/>
    <w:rsid w:val="725F0476"/>
    <w:rsid w:val="73C658CC"/>
    <w:rsid w:val="74B6560D"/>
    <w:rsid w:val="772438E8"/>
    <w:rsid w:val="77882D26"/>
    <w:rsid w:val="77A422B1"/>
    <w:rsid w:val="77DD3CDA"/>
    <w:rsid w:val="77E543D4"/>
    <w:rsid w:val="783D0E49"/>
    <w:rsid w:val="78646B19"/>
    <w:rsid w:val="799E7093"/>
    <w:rsid w:val="7A5E4AF4"/>
    <w:rsid w:val="7B4F1228"/>
    <w:rsid w:val="7BB035FB"/>
    <w:rsid w:val="7C637175"/>
    <w:rsid w:val="7C9B4D13"/>
    <w:rsid w:val="7CBF7F35"/>
    <w:rsid w:val="7CE12826"/>
    <w:rsid w:val="7E57C802"/>
    <w:rsid w:val="7E5B743B"/>
    <w:rsid w:val="7EB15125"/>
    <w:rsid w:val="7FCE559F"/>
    <w:rsid w:val="7FFE87F9"/>
    <w:rsid w:val="A573CED6"/>
    <w:rsid w:val="B77F7196"/>
    <w:rsid w:val="D5FBAA9A"/>
    <w:rsid w:val="DE218377"/>
    <w:rsid w:val="E7B2CC9B"/>
    <w:rsid w:val="F1EC7A7E"/>
    <w:rsid w:val="F53714C1"/>
    <w:rsid w:val="F56391C7"/>
    <w:rsid w:val="FB7E0A5B"/>
    <w:rsid w:val="FBE52498"/>
    <w:rsid w:val="FDEA2CBA"/>
    <w:rsid w:val="FFE9FC0F"/>
    <w:rsid w:val="FFFF2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color w:val="FF0000"/>
    </w:rPr>
  </w:style>
  <w:style w:type="character" w:styleId="7">
    <w:name w:val="FollowedHyperlink"/>
    <w:basedOn w:val="5"/>
    <w:semiHidden/>
    <w:unhideWhenUsed/>
    <w:qFormat/>
    <w:uiPriority w:val="99"/>
    <w:rPr>
      <w:color w:val="222222"/>
      <w:u w:val="none"/>
    </w:rPr>
  </w:style>
  <w:style w:type="character" w:styleId="8">
    <w:name w:val="HTML Definition"/>
    <w:basedOn w:val="5"/>
    <w:semiHidden/>
    <w:unhideWhenUsed/>
    <w:qFormat/>
    <w:uiPriority w:val="99"/>
    <w:rPr>
      <w:i/>
    </w:rPr>
  </w:style>
  <w:style w:type="character" w:styleId="9">
    <w:name w:val="Hyperlink"/>
    <w:basedOn w:val="5"/>
    <w:semiHidden/>
    <w:unhideWhenUsed/>
    <w:qFormat/>
    <w:uiPriority w:val="99"/>
    <w:rPr>
      <w:color w:val="222222"/>
      <w:u w:val="none"/>
    </w:rPr>
  </w:style>
  <w:style w:type="character" w:styleId="10">
    <w:name w:val="HTML Code"/>
    <w:basedOn w:val="5"/>
    <w:semiHidden/>
    <w:unhideWhenUsed/>
    <w:qFormat/>
    <w:uiPriority w:val="99"/>
    <w:rPr>
      <w:rFonts w:hint="default" w:ascii="Consolas" w:hAnsi="Consolas" w:eastAsia="Consolas" w:cs="Consolas"/>
      <w:color w:val="C7254E"/>
      <w:sz w:val="21"/>
      <w:szCs w:val="21"/>
      <w:shd w:val="clear" w:fill="F9F2F4"/>
    </w:rPr>
  </w:style>
  <w:style w:type="character" w:styleId="11">
    <w:name w:val="HTML Keyboard"/>
    <w:basedOn w:val="5"/>
    <w:semiHidden/>
    <w:unhideWhenUsed/>
    <w:qFormat/>
    <w:uiPriority w:val="99"/>
    <w:rPr>
      <w:rFonts w:ascii="Consolas" w:hAnsi="Consolas" w:eastAsia="Consolas" w:cs="Consolas"/>
      <w:color w:val="FFFFFF"/>
      <w:sz w:val="21"/>
      <w:szCs w:val="21"/>
      <w:shd w:val="clear" w:fill="333333"/>
    </w:rPr>
  </w:style>
  <w:style w:type="character" w:styleId="12">
    <w:name w:val="HTML Sample"/>
    <w:basedOn w:val="5"/>
    <w:semiHidden/>
    <w:unhideWhenUsed/>
    <w:qFormat/>
    <w:uiPriority w:val="99"/>
    <w:rPr>
      <w:rFonts w:hint="default" w:ascii="Consolas" w:hAnsi="Consolas" w:eastAsia="Consolas" w:cs="Consolas"/>
      <w:sz w:val="21"/>
      <w:szCs w:val="21"/>
    </w:rPr>
  </w:style>
  <w:style w:type="character" w:customStyle="1" w:styleId="13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5"/>
    <w:link w:val="2"/>
    <w:semiHidden/>
    <w:qFormat/>
    <w:uiPriority w:val="99"/>
    <w:rPr>
      <w:sz w:val="18"/>
      <w:szCs w:val="18"/>
    </w:rPr>
  </w:style>
  <w:style w:type="paragraph" w:customStyle="1" w:styleId="15">
    <w:name w:val="列出段落1"/>
    <w:basedOn w:val="1"/>
    <w:qFormat/>
    <w:uiPriority w:val="34"/>
    <w:pPr>
      <w:spacing w:line="240" w:lineRule="atLeast"/>
      <w:ind w:left="607" w:leftChars="607" w:right="1079" w:rightChars="1079" w:firstLine="200" w:firstLineChars="200"/>
    </w:pPr>
  </w:style>
  <w:style w:type="character" w:customStyle="1" w:styleId="16">
    <w:name w:val="l-btn-left"/>
    <w:basedOn w:val="5"/>
    <w:qFormat/>
    <w:uiPriority w:val="0"/>
  </w:style>
  <w:style w:type="character" w:customStyle="1" w:styleId="17">
    <w:name w:val="l-btn-left1"/>
    <w:basedOn w:val="5"/>
    <w:qFormat/>
    <w:uiPriority w:val="0"/>
  </w:style>
  <w:style w:type="character" w:customStyle="1" w:styleId="18">
    <w:name w:val="l-btn-left2"/>
    <w:basedOn w:val="5"/>
    <w:qFormat/>
    <w:uiPriority w:val="0"/>
  </w:style>
  <w:style w:type="character" w:customStyle="1" w:styleId="19">
    <w:name w:val="l-btn-left3"/>
    <w:basedOn w:val="5"/>
    <w:qFormat/>
    <w:uiPriority w:val="0"/>
  </w:style>
  <w:style w:type="character" w:customStyle="1" w:styleId="20">
    <w:name w:val="layui-layer-tabnow"/>
    <w:basedOn w:val="5"/>
    <w:qFormat/>
    <w:uiPriority w:val="0"/>
    <w:rPr>
      <w:bdr w:val="single" w:color="CCCCCC" w:sz="4" w:space="0"/>
      <w:shd w:val="clear" w:fill="FFFFFF"/>
    </w:rPr>
  </w:style>
  <w:style w:type="character" w:customStyle="1" w:styleId="21">
    <w:name w:val="first-child"/>
    <w:basedOn w:val="5"/>
    <w:qFormat/>
    <w:uiPriority w:val="0"/>
  </w:style>
  <w:style w:type="character" w:customStyle="1" w:styleId="22">
    <w:name w:val="l-btn-text"/>
    <w:basedOn w:val="5"/>
    <w:qFormat/>
    <w:uiPriority w:val="0"/>
    <w:rPr>
      <w:vertAlign w:val="baseline"/>
    </w:rPr>
  </w:style>
  <w:style w:type="character" w:customStyle="1" w:styleId="23">
    <w:name w:val="l-btn-icon-right"/>
    <w:basedOn w:val="5"/>
    <w:qFormat/>
    <w:uiPriority w:val="0"/>
  </w:style>
  <w:style w:type="character" w:customStyle="1" w:styleId="24">
    <w:name w:val="l-btn-icon-left"/>
    <w:basedOn w:val="5"/>
    <w:qFormat/>
    <w:uiPriority w:val="0"/>
  </w:style>
  <w:style w:type="character" w:customStyle="1" w:styleId="25">
    <w:name w:val="l-btn-empty"/>
    <w:basedOn w:val="5"/>
    <w:qFormat/>
    <w:uiPriority w:val="0"/>
  </w:style>
  <w:style w:type="character" w:customStyle="1" w:styleId="26">
    <w:name w:val="uni-font-connect"/>
    <w:basedOn w:val="5"/>
    <w:qFormat/>
    <w:uiPriority w:val="0"/>
  </w:style>
  <w:style w:type="character" w:customStyle="1" w:styleId="27">
    <w:name w:val="button"/>
    <w:basedOn w:val="5"/>
    <w:qFormat/>
    <w:uiPriority w:val="0"/>
  </w:style>
  <w:style w:type="character" w:customStyle="1" w:styleId="28">
    <w:name w:val="tmpztreemove_arrow"/>
    <w:basedOn w:val="5"/>
    <w:qFormat/>
    <w:uiPriority w:val="0"/>
  </w:style>
  <w:style w:type="character" w:customStyle="1" w:styleId="29">
    <w:name w:val="l-btn-left4"/>
    <w:basedOn w:val="5"/>
    <w:qFormat/>
    <w:uiPriority w:val="0"/>
  </w:style>
  <w:style w:type="character" w:customStyle="1" w:styleId="30">
    <w:name w:val="l-btn-left5"/>
    <w:basedOn w:val="5"/>
    <w:qFormat/>
    <w:uiPriority w:val="0"/>
  </w:style>
  <w:style w:type="character" w:customStyle="1" w:styleId="31">
    <w:name w:val="checkbox"/>
    <w:basedOn w:val="5"/>
    <w:qFormat/>
    <w:uiPriority w:val="0"/>
  </w:style>
  <w:style w:type="character" w:customStyle="1" w:styleId="32">
    <w:name w:val="ui-icon"/>
    <w:basedOn w:val="5"/>
    <w:qFormat/>
    <w:uiPriority w:val="0"/>
  </w:style>
  <w:style w:type="character" w:customStyle="1" w:styleId="33">
    <w:name w:val="input-icon2"/>
    <w:basedOn w:val="5"/>
    <w:qFormat/>
    <w:uiPriority w:val="0"/>
  </w:style>
  <w:style w:type="character" w:customStyle="1" w:styleId="34">
    <w:name w:val="ui-jqgrid-resize"/>
    <w:basedOn w:val="5"/>
    <w:qFormat/>
    <w:uiPriority w:val="0"/>
  </w:style>
  <w:style w:type="character" w:customStyle="1" w:styleId="35">
    <w:name w:val="ui-jqgrid-resize1"/>
    <w:basedOn w:val="5"/>
    <w:qFormat/>
    <w:uiPriority w:val="0"/>
  </w:style>
  <w:style w:type="character" w:customStyle="1" w:styleId="36">
    <w:name w:val="before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7">
    <w:name w:val="before1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8">
    <w:name w:val="active4"/>
    <w:basedOn w:val="5"/>
    <w:qFormat/>
    <w:uiPriority w:val="0"/>
    <w:rPr>
      <w:shd w:val="clear" w:fill="3598DB"/>
    </w:rPr>
  </w:style>
  <w:style w:type="character" w:customStyle="1" w:styleId="39">
    <w:name w:val="checkbox5"/>
    <w:basedOn w:val="5"/>
    <w:qFormat/>
    <w:uiPriority w:val="0"/>
  </w:style>
  <w:style w:type="character" w:customStyle="1" w:styleId="40">
    <w:name w:val="first-child2"/>
    <w:basedOn w:val="5"/>
    <w:qFormat/>
    <w:uiPriority w:val="0"/>
  </w:style>
  <w:style w:type="character" w:customStyle="1" w:styleId="41">
    <w:name w:val="ui-icon9"/>
    <w:basedOn w:val="5"/>
    <w:qFormat/>
    <w:uiPriority w:val="0"/>
  </w:style>
  <w:style w:type="character" w:customStyle="1" w:styleId="42">
    <w:name w:val="ui-icon10"/>
    <w:basedOn w:val="5"/>
    <w:qFormat/>
    <w:uiPriority w:val="0"/>
  </w:style>
  <w:style w:type="character" w:customStyle="1" w:styleId="43">
    <w:name w:val="active"/>
    <w:basedOn w:val="5"/>
    <w:qFormat/>
    <w:uiPriority w:val="0"/>
    <w:rPr>
      <w:shd w:val="clear" w:fill="3598DB"/>
    </w:rPr>
  </w:style>
  <w:style w:type="character" w:customStyle="1" w:styleId="44">
    <w:name w:val="input-icon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iTianKong.com</Company>
  <Pages>1</Pages>
  <Words>286</Words>
  <Characters>317</Characters>
  <Lines>2</Lines>
  <Paragraphs>1</Paragraphs>
  <TotalTime>11</TotalTime>
  <ScaleCrop>false</ScaleCrop>
  <LinksUpToDate>false</LinksUpToDate>
  <CharactersWithSpaces>384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2016-11-20T07:29:00Z</dcterms:created>
  <dc:creator>IT天空</dc:creator>
  <cp:lastModifiedBy>huanghe</cp:lastModifiedBy>
  <cp:lastPrinted>2021-05-26T02:18:00Z</cp:lastPrinted>
  <dcterms:modified xsi:type="dcterms:W3CDTF">2026-07-13T09:55:01Z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D3DA0B29B63F4BB9BAE65D5CE12B7ED6_13</vt:lpwstr>
  </property>
  <property fmtid="{D5CDD505-2E9C-101B-9397-08002B2CF9AE}" pid="4" name="KSOTemplateDocerSaveRecord">
    <vt:lpwstr>eyJoZGlkIjoiM2FlZWQwNjc3YTdkZWJiYTkwNGI4YWJmYjczOGQ4ZmMiLCJ1c2VySWQiOiI0NDE1Njg0NzUifQ==</vt:lpwstr>
  </property>
</Properties>
</file>